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0006" w14:textId="77777777" w:rsidR="0062404F" w:rsidRDefault="0062404F" w:rsidP="0062404F">
      <w:pPr>
        <w:tabs>
          <w:tab w:val="left" w:pos="971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nr. 4</w:t>
      </w:r>
    </w:p>
    <w:p w14:paraId="4D1E959C" w14:textId="0DA49FA3" w:rsidR="001B234F" w:rsidRPr="001B234F" w:rsidRDefault="00A64DDC" w:rsidP="001B234F">
      <w:pPr>
        <w:tabs>
          <w:tab w:val="left" w:pos="971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KUPNA – SPRZEDAŻY ………./202</w:t>
      </w:r>
      <w:r w:rsidR="006E17AD">
        <w:rPr>
          <w:rFonts w:ascii="Times New Roman" w:hAnsi="Times New Roman" w:cs="Times New Roman"/>
          <w:b/>
          <w:bCs/>
        </w:rPr>
        <w:t>3</w:t>
      </w:r>
    </w:p>
    <w:p w14:paraId="295E5AB0" w14:textId="77777777" w:rsidR="001B234F" w:rsidRPr="001B234F" w:rsidRDefault="001B234F" w:rsidP="001B234F">
      <w:pPr>
        <w:tabs>
          <w:tab w:val="left" w:pos="971"/>
        </w:tabs>
        <w:rPr>
          <w:rFonts w:ascii="Times New Roman" w:hAnsi="Times New Roman" w:cs="Times New Roman"/>
          <w:b/>
          <w:bCs/>
        </w:rPr>
      </w:pPr>
    </w:p>
    <w:p w14:paraId="23C9E3B0" w14:textId="21C68B0C" w:rsidR="001B234F" w:rsidRP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</w:rPr>
      </w:pPr>
      <w:r w:rsidRPr="001B234F">
        <w:rPr>
          <w:rFonts w:ascii="Times New Roman" w:hAnsi="Times New Roman" w:cs="Times New Roman"/>
        </w:rPr>
        <w:t>Zawarta dnia</w:t>
      </w:r>
      <w:r w:rsidR="00B41867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  <w:b/>
        </w:rPr>
        <w:t>…………………….</w:t>
      </w:r>
      <w:r w:rsidRPr="001B234F">
        <w:rPr>
          <w:rFonts w:ascii="Times New Roman" w:hAnsi="Times New Roman" w:cs="Times New Roman"/>
        </w:rPr>
        <w:t>pomiędzy Powiatem Częstochowskim</w:t>
      </w:r>
      <w:r w:rsidR="00CD19E3">
        <w:rPr>
          <w:rFonts w:ascii="Times New Roman" w:hAnsi="Times New Roman" w:cs="Times New Roman"/>
        </w:rPr>
        <w:t xml:space="preserve"> </w:t>
      </w:r>
      <w:r w:rsidRPr="001B234F">
        <w:rPr>
          <w:rFonts w:ascii="Times New Roman" w:hAnsi="Times New Roman" w:cs="Times New Roman"/>
        </w:rPr>
        <w:t>NIP 5732788125    w imieniu którego działa na p</w:t>
      </w:r>
      <w:r w:rsidR="00B41867">
        <w:rPr>
          <w:rFonts w:ascii="Times New Roman" w:hAnsi="Times New Roman" w:cs="Times New Roman"/>
        </w:rPr>
        <w:t xml:space="preserve">odstawie pełnomocnictwa </w:t>
      </w:r>
      <w:r w:rsidRPr="001B234F">
        <w:rPr>
          <w:rFonts w:ascii="Times New Roman" w:hAnsi="Times New Roman" w:cs="Times New Roman"/>
        </w:rPr>
        <w:t xml:space="preserve">z dnia 28 maja 2014 r. nr  657/2014  </w:t>
      </w:r>
      <w:r w:rsidRPr="001B234F">
        <w:rPr>
          <w:rFonts w:ascii="Times New Roman" w:hAnsi="Times New Roman" w:cs="Times New Roman"/>
          <w:b/>
        </w:rPr>
        <w:t>mgr Alicja Grzegorczyk</w:t>
      </w:r>
      <w:r w:rsidRPr="001B234F">
        <w:rPr>
          <w:rFonts w:ascii="Times New Roman" w:hAnsi="Times New Roman" w:cs="Times New Roman"/>
        </w:rPr>
        <w:t xml:space="preserve"> – Dyrektor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Domu Pomocy Społecznej w Lelowie ul. Szczekocińska 19,  przy kontrasygnacie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Głównego księgowego</w:t>
      </w:r>
      <w:r w:rsidRPr="001B234F">
        <w:rPr>
          <w:rFonts w:ascii="Times New Roman" w:hAnsi="Times New Roman" w:cs="Times New Roman"/>
          <w:b/>
          <w:bCs/>
        </w:rPr>
        <w:t xml:space="preserve"> – </w:t>
      </w:r>
      <w:r w:rsidR="007B1DCA">
        <w:rPr>
          <w:rFonts w:ascii="Times New Roman" w:hAnsi="Times New Roman" w:cs="Times New Roman"/>
          <w:b/>
          <w:bCs/>
        </w:rPr>
        <w:t xml:space="preserve">………………………………… </w:t>
      </w:r>
    </w:p>
    <w:p w14:paraId="133090EF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B234F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„Zamawiającym</w:t>
      </w:r>
      <w:r w:rsidRPr="001B234F">
        <w:rPr>
          <w:rFonts w:ascii="Times New Roman" w:hAnsi="Times New Roman" w:cs="Times New Roman"/>
          <w:b/>
        </w:rPr>
        <w:t>”</w:t>
      </w:r>
    </w:p>
    <w:p w14:paraId="4934EAEE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</w:p>
    <w:p w14:paraId="0E257897" w14:textId="77777777" w:rsidR="00A236D1" w:rsidRPr="00E206D2" w:rsidRDefault="00B41867" w:rsidP="00E206D2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41867">
        <w:rPr>
          <w:rFonts w:ascii="Times New Roman" w:hAnsi="Times New Roman" w:cs="Times New Roman"/>
          <w:bCs/>
        </w:rPr>
        <w:t xml:space="preserve">prowadzącym działalność pod nazwą </w:t>
      </w:r>
      <w:r w:rsidR="00A64DDC">
        <w:rPr>
          <w:rFonts w:ascii="Times New Roman" w:hAnsi="Times New Roman" w:cs="Times New Roman"/>
          <w:bCs/>
        </w:rPr>
        <w:t>………</w:t>
      </w:r>
      <w:r w:rsidRPr="00B41867">
        <w:rPr>
          <w:rFonts w:ascii="Times New Roman" w:hAnsi="Times New Roman" w:cs="Times New Roman"/>
        </w:rPr>
        <w:t xml:space="preserve">zwanym dalej </w:t>
      </w:r>
      <w:r w:rsidR="00E206D2">
        <w:rPr>
          <w:rFonts w:ascii="Times New Roman" w:hAnsi="Times New Roman" w:cs="Times New Roman"/>
          <w:b/>
          <w:bCs/>
        </w:rPr>
        <w:t>„Wykonawcą</w:t>
      </w:r>
      <w:r w:rsidRPr="00B41867">
        <w:rPr>
          <w:rFonts w:ascii="Times New Roman" w:hAnsi="Times New Roman" w:cs="Times New Roman"/>
          <w:b/>
          <w:bCs/>
        </w:rPr>
        <w:t>”,</w:t>
      </w:r>
      <w:r w:rsidRPr="00B41867">
        <w:rPr>
          <w:rFonts w:ascii="Times New Roman" w:hAnsi="Times New Roman" w:cs="Times New Roman"/>
        </w:rPr>
        <w:t xml:space="preserve">  o następującej treści</w:t>
      </w:r>
      <w:r w:rsidR="00E206D2">
        <w:rPr>
          <w:rFonts w:ascii="Times New Roman" w:hAnsi="Times New Roman" w:cs="Times New Roman"/>
        </w:rPr>
        <w:t>:</w:t>
      </w:r>
    </w:p>
    <w:p w14:paraId="4E900150" w14:textId="77777777" w:rsidR="00A236D1" w:rsidRDefault="00A236D1" w:rsidP="00CD66E5">
      <w:pPr>
        <w:jc w:val="center"/>
        <w:rPr>
          <w:rFonts w:ascii="Times New Roman" w:hAnsi="Times New Roman" w:cs="Times New Roman"/>
          <w:b/>
        </w:rPr>
      </w:pPr>
    </w:p>
    <w:p w14:paraId="058F2658" w14:textId="77777777" w:rsidR="00DE6F03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E1FEE" w:rsidRPr="00CD66E5">
        <w:rPr>
          <w:rFonts w:ascii="Times New Roman" w:hAnsi="Times New Roman" w:cs="Times New Roman"/>
          <w:b/>
        </w:rPr>
        <w:t>1</w:t>
      </w:r>
    </w:p>
    <w:p w14:paraId="5FBEADFF" w14:textId="77777777" w:rsidR="006E1FEE" w:rsidRPr="00CD66E5" w:rsidRDefault="006E1FEE" w:rsidP="00CD66E5">
      <w:pPr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wyniku przeprowadzonego postępowania o udzielenie zamówienia o wartości poniżej 130 000,00 zł, </w:t>
      </w:r>
      <w:r w:rsidRPr="00835FDD">
        <w:rPr>
          <w:rFonts w:ascii="Times New Roman" w:hAnsi="Times New Roman" w:cs="Times New Roman"/>
          <w:b/>
        </w:rPr>
        <w:t>Wykonawca</w:t>
      </w:r>
      <w:r w:rsidRPr="00CD66E5">
        <w:rPr>
          <w:rFonts w:ascii="Times New Roman" w:hAnsi="Times New Roman" w:cs="Times New Roman"/>
        </w:rPr>
        <w:t xml:space="preserve"> zobowiązuje się do sukcesywnego dostarczania</w:t>
      </w:r>
      <w:r w:rsidR="00FE5743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</w:rPr>
        <w:t>……………….</w:t>
      </w:r>
      <w:r w:rsidR="00F50AD5">
        <w:rPr>
          <w:rFonts w:ascii="Times New Roman" w:hAnsi="Times New Roman" w:cs="Times New Roman"/>
        </w:rPr>
        <w:t xml:space="preserve">zgodnie z </w:t>
      </w:r>
      <w:r w:rsidRPr="00CD66E5">
        <w:rPr>
          <w:rFonts w:ascii="Times New Roman" w:hAnsi="Times New Roman" w:cs="Times New Roman"/>
        </w:rPr>
        <w:t xml:space="preserve"> </w:t>
      </w:r>
      <w:r w:rsidR="00F50AD5">
        <w:rPr>
          <w:rFonts w:ascii="Times New Roman" w:hAnsi="Times New Roman" w:cs="Times New Roman"/>
        </w:rPr>
        <w:t>fo</w:t>
      </w:r>
      <w:r w:rsidRPr="00CD66E5">
        <w:rPr>
          <w:rFonts w:ascii="Times New Roman" w:hAnsi="Times New Roman" w:cs="Times New Roman"/>
        </w:rPr>
        <w:t>rmularzem asortymentowo – cenowym stanowiącym Załącznik nr.1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 xml:space="preserve">do niniejszej umowy. </w:t>
      </w:r>
    </w:p>
    <w:p w14:paraId="3125FA09" w14:textId="77777777" w:rsidR="00915729" w:rsidRDefault="00915729" w:rsidP="00CD66E5">
      <w:pPr>
        <w:jc w:val="center"/>
        <w:rPr>
          <w:rFonts w:ascii="Times New Roman" w:hAnsi="Times New Roman" w:cs="Times New Roman"/>
          <w:b/>
        </w:rPr>
      </w:pPr>
    </w:p>
    <w:p w14:paraId="18F6026A" w14:textId="77777777" w:rsidR="00623255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23255" w:rsidRPr="00CD66E5">
        <w:rPr>
          <w:rFonts w:ascii="Times New Roman" w:hAnsi="Times New Roman" w:cs="Times New Roman"/>
          <w:b/>
        </w:rPr>
        <w:t>2</w:t>
      </w:r>
    </w:p>
    <w:p w14:paraId="30C75980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Sukcesywne dostawy Przedmiotu umowy będą dostarczone do siedziby Zamawiającego, wraz </w:t>
      </w:r>
      <w:r w:rsidR="00CD66E5">
        <w:rPr>
          <w:rFonts w:ascii="Times New Roman" w:hAnsi="Times New Roman" w:cs="Times New Roman"/>
        </w:rPr>
        <w:br/>
      </w:r>
      <w:r w:rsidRPr="00CD66E5">
        <w:rPr>
          <w:rFonts w:ascii="Times New Roman" w:hAnsi="Times New Roman" w:cs="Times New Roman"/>
        </w:rPr>
        <w:t>z rozładunkiem w miejscu wskazanym przez pracownika jednostki.</w:t>
      </w:r>
    </w:p>
    <w:p w14:paraId="6AC157CB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 moment dostawy uważa się wydanie Przedmiotu dostawy upoważnionemu do jego odbioru pracownikowi jednostki.</w:t>
      </w:r>
    </w:p>
    <w:p w14:paraId="1651EDDA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Przedmiot dostawy powinien być dostarczony w opakowaniach umożliwiających jego identyfikację przez </w:t>
      </w:r>
      <w:r w:rsidR="009734DA" w:rsidRPr="00CD66E5">
        <w:rPr>
          <w:rFonts w:ascii="Times New Roman" w:hAnsi="Times New Roman" w:cs="Times New Roman"/>
        </w:rPr>
        <w:t>Zamawiającego oraz transportem zapewniającym należyte zabezpieczenie jakościowe dostarczanych artykułów przed czynnikami pogodowymi czy uszkodzeniem.</w:t>
      </w:r>
    </w:p>
    <w:p w14:paraId="601E7546" w14:textId="77777777" w:rsidR="00EA015F" w:rsidRPr="00CD66E5" w:rsidRDefault="00EA015F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Realizacja umowy następować będzie wyłącznie na podstawie konkretnych zamówień Zamawiającego, sukcesywnie (w transzach) w terminie nie dłuższym niż 2 dni robocze i w ilościach wynikających ze wskazań pra</w:t>
      </w:r>
      <w:r w:rsidR="00E5767A" w:rsidRPr="00CD66E5">
        <w:rPr>
          <w:rFonts w:ascii="Times New Roman" w:hAnsi="Times New Roman" w:cs="Times New Roman"/>
        </w:rPr>
        <w:t xml:space="preserve">cowników wyznaczonych przez Zamawiającego, stosownie do zaistniałych potrzeb, począwszy od dnia zawarcia umowy. Zamówienie każdorazowej dostawy będzie się odbywało telefonicznie lub drogą elektroniczną poprzez e-mail. </w:t>
      </w:r>
    </w:p>
    <w:p w14:paraId="0B85D74C" w14:textId="77777777" w:rsidR="00AD3E10" w:rsidRPr="002F59DA" w:rsidRDefault="00E5767A" w:rsidP="00835FD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będzie realizował dostawy towarów swoim transportem i na własny koszt do siedziby</w:t>
      </w:r>
      <w:r w:rsidR="00835FDD">
        <w:rPr>
          <w:rFonts w:ascii="Times New Roman" w:hAnsi="Times New Roman" w:cs="Times New Roman"/>
        </w:rPr>
        <w:t xml:space="preserve">  Zamawiającego w godzinach od 7.30 do 15.3</w:t>
      </w:r>
      <w:r w:rsidRPr="00CD66E5">
        <w:rPr>
          <w:rFonts w:ascii="Times New Roman" w:hAnsi="Times New Roman" w:cs="Times New Roman"/>
        </w:rPr>
        <w:t>0.</w:t>
      </w:r>
      <w:r w:rsidR="002F59DA" w:rsidRPr="002F59DA">
        <w:rPr>
          <w:b/>
          <w:bCs/>
          <w:sz w:val="28"/>
        </w:rPr>
        <w:t xml:space="preserve"> </w:t>
      </w:r>
      <w:r w:rsidR="002F59DA" w:rsidRPr="002F59DA">
        <w:rPr>
          <w:rFonts w:ascii="Times New Roman" w:hAnsi="Times New Roman" w:cs="Times New Roman"/>
          <w:bCs/>
        </w:rPr>
        <w:t>Dostawy przywożone przez kierowcę zostaną znies</w:t>
      </w:r>
      <w:r w:rsidR="00383F80">
        <w:rPr>
          <w:rFonts w:ascii="Times New Roman" w:hAnsi="Times New Roman" w:cs="Times New Roman"/>
          <w:bCs/>
        </w:rPr>
        <w:t>ione do magazynu</w:t>
      </w:r>
      <w:r w:rsidR="002F59DA" w:rsidRPr="002F59DA">
        <w:rPr>
          <w:rFonts w:ascii="Times New Roman" w:hAnsi="Times New Roman" w:cs="Times New Roman"/>
          <w:bCs/>
        </w:rPr>
        <w:t>, który znajduje się w piwnicy budynku DPS Lelów.</w:t>
      </w:r>
    </w:p>
    <w:p w14:paraId="28A1426C" w14:textId="77777777" w:rsidR="00470400" w:rsidRPr="00CD66E5" w:rsidRDefault="00470400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Wyszczególnione w Formularzu asortymentowo – cenowym stanowiącym Załącznik nr 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do niniejszej umowy ilości asortymentu są wielkościami szacunkowymi, jakie Zamawiający zamierza  zakupić w całym okresie  obowiązywania umowy.</w:t>
      </w:r>
    </w:p>
    <w:p w14:paraId="4D7DEB78" w14:textId="77777777" w:rsidR="00470400" w:rsidRPr="00CD66E5" w:rsidRDefault="00930CF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w trakcie realizacji umowy może dokonać przesunięć ilościowych asortymentu, według bieżących </w:t>
      </w:r>
      <w:r w:rsidR="00481537" w:rsidRPr="00CD66E5">
        <w:rPr>
          <w:rFonts w:ascii="Times New Roman" w:hAnsi="Times New Roman" w:cs="Times New Roman"/>
        </w:rPr>
        <w:t xml:space="preserve">potrzeb i celowości zakupu, przy czym ogólna wartość przedmiotu zamówienia </w:t>
      </w:r>
      <w:r w:rsidR="00481537" w:rsidRPr="00CD66E5">
        <w:rPr>
          <w:rFonts w:ascii="Times New Roman" w:hAnsi="Times New Roman" w:cs="Times New Roman"/>
        </w:rPr>
        <w:lastRenderedPageBreak/>
        <w:t>nie przekroczy kwoty zapisanej w umowie. Wykonawca będzie realizował dostawy (zamówienia) po cenach jednostkowych zawartych w ofercie.</w:t>
      </w:r>
    </w:p>
    <w:p w14:paraId="72BF4A4F" w14:textId="77777777" w:rsidR="00835FDD" w:rsidRPr="00F50AD5" w:rsidRDefault="00481537" w:rsidP="00F50A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asortymentu ilościowego nie stanowi zmiany umowy.</w:t>
      </w:r>
    </w:p>
    <w:p w14:paraId="2F92B23C" w14:textId="77777777" w:rsidR="00835FDD" w:rsidRDefault="00835FDD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29CC7340" w14:textId="77777777" w:rsidR="00481537" w:rsidRDefault="00CD66E5" w:rsidP="00CD66E5">
      <w:pPr>
        <w:pStyle w:val="Akapitzlist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481537" w:rsidRPr="00CD66E5">
        <w:rPr>
          <w:rFonts w:ascii="Times New Roman" w:hAnsi="Times New Roman" w:cs="Times New Roman"/>
          <w:b/>
        </w:rPr>
        <w:t>3</w:t>
      </w:r>
    </w:p>
    <w:p w14:paraId="236E34B8" w14:textId="77777777" w:rsidR="00CD19E3" w:rsidRPr="00CD66E5" w:rsidRDefault="00CD19E3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55E941D9" w14:textId="77777777" w:rsidR="00EA534A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 zapewnia, iż Przedmiot dostawy jest w całości zgodny z przedstawioną ofertą, niewadliwy.</w:t>
      </w:r>
    </w:p>
    <w:p w14:paraId="708FF4DA" w14:textId="77777777" w:rsidR="003F452C" w:rsidRPr="00CD66E5" w:rsidRDefault="003F452C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każdy dostarczany przedmiot dostawy jest zgodny z normami jakościowymi HACCP oraz zgodny z Polską Normą.</w:t>
      </w:r>
    </w:p>
    <w:p w14:paraId="5DB132EC" w14:textId="77777777" w:rsidR="00EA534A" w:rsidRPr="00CD66E5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okresie obowiązywania umowy Wykonawca zobowiązuje się do utrzymania stałej, zatwierdzonej przez Zamawiającego jakości oraz wymogów oferowanych artykułów jak również stałości cen przez cały okres trwania umowy.</w:t>
      </w:r>
    </w:p>
    <w:p w14:paraId="71FB7EF1" w14:textId="60A31B56" w:rsidR="00EA534A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lub dostarczenia towaru niezgodnie z zamówieniem </w:t>
      </w:r>
      <w:r w:rsidR="007B6283">
        <w:rPr>
          <w:rFonts w:ascii="Times New Roman" w:hAnsi="Times New Roman" w:cs="Times New Roman"/>
        </w:rPr>
        <w:t>c</w:t>
      </w:r>
      <w:r w:rsidRPr="00CD66E5">
        <w:rPr>
          <w:rFonts w:ascii="Times New Roman" w:hAnsi="Times New Roman" w:cs="Times New Roman"/>
        </w:rPr>
        <w:t>o do ilości lub rodzaju towaru lub w przypadku nieprawidłowej jakości towaru (wadliwy towar), Wykonawca zobowiązuje się do uzupełnienia towaru lub jego wymiany na towar właściwy – w terminie wyznaczonym przez  Zamawiającego.</w:t>
      </w:r>
    </w:p>
    <w:p w14:paraId="5841E361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zobowiązuje się do wymiany Przedmiotu dostawy na zgodny pod względem rodzajowym, wolny od wad lub uzupełni brakującą ilość w terminie do 2 dni roboczych od chwili zgłoszenia reklamacji przez Zamawiającego.</w:t>
      </w:r>
    </w:p>
    <w:p w14:paraId="72BCD594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Dostarczenie nowego Przedmiotu dostawy, zgodnego pod względem rodzajowym, wolnego od wad lub jego brakującej ilości nastąpi na koszt i ryzyko Wykonawcy.</w:t>
      </w:r>
    </w:p>
    <w:p w14:paraId="515A8AB2" w14:textId="77777777" w:rsidR="004C48C1" w:rsidRPr="00B41867" w:rsidRDefault="004C48C1" w:rsidP="00B41867">
      <w:pPr>
        <w:jc w:val="both"/>
        <w:rPr>
          <w:rFonts w:ascii="Times New Roman" w:hAnsi="Times New Roman" w:cs="Times New Roman"/>
        </w:rPr>
      </w:pPr>
    </w:p>
    <w:p w14:paraId="1987B94A" w14:textId="77777777" w:rsidR="004C48C1" w:rsidRPr="00CD66E5" w:rsidRDefault="00CD66E5" w:rsidP="00CD66E5">
      <w:pPr>
        <w:tabs>
          <w:tab w:val="left" w:pos="4320"/>
          <w:tab w:val="center" w:pos="4536"/>
        </w:tabs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 xml:space="preserve">§ </w:t>
      </w:r>
      <w:r w:rsidR="004C48C1" w:rsidRPr="00CD66E5">
        <w:rPr>
          <w:rFonts w:ascii="Times New Roman" w:hAnsi="Times New Roman" w:cs="Times New Roman"/>
          <w:b/>
        </w:rPr>
        <w:t>4</w:t>
      </w:r>
    </w:p>
    <w:p w14:paraId="06DC1192" w14:textId="77777777" w:rsidR="00B41867" w:rsidRPr="00B41867" w:rsidRDefault="00B41867" w:rsidP="00B41867">
      <w:pPr>
        <w:pStyle w:val="Akapitzlist"/>
        <w:numPr>
          <w:ilvl w:val="0"/>
          <w:numId w:val="3"/>
        </w:numPr>
        <w:tabs>
          <w:tab w:val="left" w:pos="971"/>
        </w:tabs>
        <w:ind w:left="426" w:hanging="502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Zamawiający  z tytułu wykonania umowy zapłaci Wykonawcy wynagrodzenie, wynikające ze złożonej oferty, w wys</w:t>
      </w:r>
      <w:r w:rsidR="0013083C">
        <w:rPr>
          <w:rFonts w:ascii="Times New Roman" w:hAnsi="Times New Roman" w:cs="Times New Roman"/>
        </w:rPr>
        <w:t>okości łącznej nie większej niż…………………</w:t>
      </w:r>
      <w:r w:rsidRPr="00B41867">
        <w:rPr>
          <w:rFonts w:ascii="Times New Roman" w:hAnsi="Times New Roman" w:cs="Times New Roman"/>
          <w:b/>
        </w:rPr>
        <w:t xml:space="preserve">netto </w:t>
      </w:r>
      <w:r w:rsidR="0013083C">
        <w:rPr>
          <w:rFonts w:ascii="Times New Roman" w:hAnsi="Times New Roman" w:cs="Times New Roman"/>
        </w:rPr>
        <w:t>słownie:………………….</w:t>
      </w:r>
      <w:r w:rsidRPr="00B41867">
        <w:rPr>
          <w:rFonts w:ascii="Times New Roman" w:hAnsi="Times New Roman" w:cs="Times New Roman"/>
        </w:rPr>
        <w:t xml:space="preserve">zł,  </w:t>
      </w:r>
      <w:r w:rsidR="0013083C">
        <w:rPr>
          <w:rFonts w:ascii="Times New Roman" w:hAnsi="Times New Roman" w:cs="Times New Roman"/>
          <w:b/>
        </w:rPr>
        <w:t>………………………….</w:t>
      </w:r>
      <w:r w:rsidRPr="00B41867">
        <w:rPr>
          <w:rFonts w:ascii="Times New Roman" w:hAnsi="Times New Roman" w:cs="Times New Roman"/>
          <w:b/>
        </w:rPr>
        <w:t xml:space="preserve">zł brutto </w:t>
      </w:r>
      <w:r w:rsidR="0013083C">
        <w:rPr>
          <w:rFonts w:ascii="Times New Roman" w:hAnsi="Times New Roman" w:cs="Times New Roman"/>
        </w:rPr>
        <w:t>słownie: ………………………………</w:t>
      </w:r>
      <w:r w:rsidRPr="00B41867">
        <w:rPr>
          <w:rFonts w:ascii="Times New Roman" w:hAnsi="Times New Roman" w:cs="Times New Roman"/>
        </w:rPr>
        <w:t xml:space="preserve"> zł</w:t>
      </w:r>
      <w:r w:rsidRPr="00B41867">
        <w:rPr>
          <w:rFonts w:ascii="Times New Roman" w:hAnsi="Times New Roman" w:cs="Times New Roman"/>
          <w:b/>
        </w:rPr>
        <w:t xml:space="preserve"> </w:t>
      </w:r>
      <w:r w:rsidRPr="00B41867">
        <w:rPr>
          <w:rFonts w:ascii="Times New Roman" w:hAnsi="Times New Roman" w:cs="Times New Roman"/>
        </w:rPr>
        <w:t xml:space="preserve"> na jaką Wykonawca wycenił swoją ofertę.</w:t>
      </w:r>
    </w:p>
    <w:p w14:paraId="439ABEAB" w14:textId="77777777" w:rsidR="00F32C50" w:rsidRPr="00B41867" w:rsidRDefault="00F32C50" w:rsidP="00B41867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Wynagrodzenie całkowite, o którym mowa w ust. 1 obejmuje wszystkie koszty związane z prawidłową i pełną realizacją przedmiotu umowy oraz z warunkami stawianymi przez Zamawiającego w zaproszeniu do składania ofert, w szczególności całkowity koszt produktów, koszty transportu oraz wszelkiego rodzaju opłaty i podatki.</w:t>
      </w:r>
    </w:p>
    <w:p w14:paraId="22917B8B" w14:textId="4DE74F91" w:rsidR="00F32C50" w:rsidRPr="00CD66E5" w:rsidRDefault="00F32C50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Ceny jednostkowe</w:t>
      </w:r>
      <w:r w:rsidR="007B1DCA">
        <w:rPr>
          <w:rFonts w:ascii="Times New Roman" w:hAnsi="Times New Roman" w:cs="Times New Roman"/>
        </w:rPr>
        <w:t xml:space="preserve"> netto</w:t>
      </w:r>
      <w:r w:rsidRPr="00CD66E5">
        <w:rPr>
          <w:rFonts w:ascii="Times New Roman" w:hAnsi="Times New Roman" w:cs="Times New Roman"/>
        </w:rPr>
        <w:t xml:space="preserve"> zaoferowane przez Wykonawcę dla całego asortymentu są obowiązujące w okresie trwania umowy i nie podlegają waloryzacji.</w:t>
      </w:r>
    </w:p>
    <w:p w14:paraId="423D39AB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dopuszcza rozliczanie przedmiotu umowy fakturami częściowymi. </w:t>
      </w:r>
    </w:p>
    <w:p w14:paraId="41DA3B79" w14:textId="796786D2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Faktury częściowe mogą zostać wystawione po każdorazowej realizacji sukcesywnej dostawy (transzy), o której mowa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7B1DCA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niniejszej umowy.</w:t>
      </w:r>
    </w:p>
    <w:p w14:paraId="6C286F70" w14:textId="7B6E12D9" w:rsidR="00F32C50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wystawi fakturę V</w:t>
      </w:r>
      <w:r w:rsidR="00294773" w:rsidRPr="00CD66E5">
        <w:rPr>
          <w:rFonts w:ascii="Times New Roman" w:hAnsi="Times New Roman" w:cs="Times New Roman"/>
        </w:rPr>
        <w:t>AT</w:t>
      </w:r>
      <w:r w:rsidRPr="00CD66E5">
        <w:rPr>
          <w:rFonts w:ascii="Times New Roman" w:hAnsi="Times New Roman" w:cs="Times New Roman"/>
        </w:rPr>
        <w:t xml:space="preserve"> wg cen jednostkowych </w:t>
      </w:r>
      <w:r w:rsidR="007B1DCA">
        <w:rPr>
          <w:rFonts w:ascii="Times New Roman" w:hAnsi="Times New Roman" w:cs="Times New Roman"/>
        </w:rPr>
        <w:t>zgodnych ze złożoną ofertą oraz obowiązującą stawka VAT na dzień wystawienia faktury.</w:t>
      </w:r>
    </w:p>
    <w:p w14:paraId="66481DC3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Należność płatna będzie przelewem na rachunek bankowy wskazany przez Wykona</w:t>
      </w:r>
      <w:r w:rsidR="00835FDD">
        <w:rPr>
          <w:rFonts w:ascii="Times New Roman" w:hAnsi="Times New Roman" w:cs="Times New Roman"/>
        </w:rPr>
        <w:t>wcę na fakturze w terminie do 14</w:t>
      </w:r>
      <w:r w:rsidRPr="00CD66E5">
        <w:rPr>
          <w:rFonts w:ascii="Times New Roman" w:hAnsi="Times New Roman" w:cs="Times New Roman"/>
        </w:rPr>
        <w:t xml:space="preserve"> dni od daty otrzymania przez Zamawiającego prawidłowo wystawionej faktury, przy czym za dzień zapłaty uważa się dzień obciążenia rachunku Zamawiającego.</w:t>
      </w:r>
    </w:p>
    <w:p w14:paraId="77AAA844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wszystkich faktur częściowych nie może przekroczyć kwoty całkowitego wynagrodzenia.</w:t>
      </w:r>
    </w:p>
    <w:p w14:paraId="69061E27" w14:textId="77777777" w:rsidR="00294773" w:rsidRPr="00835FDD" w:rsidRDefault="00294773" w:rsidP="00835FD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nie może dokonać cesji wierzytelności wynikających z niniejszej umowy na rzecz osoby trzeciej.</w:t>
      </w:r>
    </w:p>
    <w:p w14:paraId="2ABFBC46" w14:textId="77777777" w:rsidR="00294773" w:rsidRPr="001B234F" w:rsidRDefault="00294773" w:rsidP="001B234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Za dzień zapłaty uważa się dzień obciążenia rachunku Zamawiającego.</w:t>
      </w:r>
    </w:p>
    <w:p w14:paraId="18A697CF" w14:textId="77777777" w:rsidR="00294773" w:rsidRPr="00CD66E5" w:rsidRDefault="00294773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4A1A9386" w14:textId="77777777" w:rsidR="00294773" w:rsidRPr="00CD66E5" w:rsidRDefault="00416054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Zamawiający wymaga</w:t>
      </w:r>
      <w:r w:rsidR="009E7A84" w:rsidRPr="00CD66E5">
        <w:rPr>
          <w:rFonts w:ascii="Times New Roman" w:hAnsi="Times New Roman" w:cs="Times New Roman"/>
        </w:rPr>
        <w:t>, aby faktury wystawione były w następujący sposób:</w:t>
      </w:r>
    </w:p>
    <w:p w14:paraId="789A65C6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563F64EC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>Dane Nabywcy</w:t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>Dane Odbiorcy</w:t>
      </w:r>
    </w:p>
    <w:p w14:paraId="590FA5A6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Powiat Częstochowski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Dom Pomocy Społecznej</w:t>
      </w:r>
    </w:p>
    <w:p w14:paraId="4852AB12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Ul. Sobieskiego 9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ul. Szczekocińska 19</w:t>
      </w:r>
    </w:p>
    <w:p w14:paraId="26799C3F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42-217 Częstochowa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42-235 Lelów</w:t>
      </w:r>
    </w:p>
    <w:p w14:paraId="226BD409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NIP: 5732788125</w:t>
      </w:r>
    </w:p>
    <w:p w14:paraId="1DB22B1F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572D1389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77534F59" w14:textId="77777777" w:rsidR="009E7A84" w:rsidRPr="00CD66E5" w:rsidRDefault="00CD66E5" w:rsidP="00A236D1">
      <w:pPr>
        <w:pStyle w:val="Akapitzlist"/>
        <w:ind w:left="426" w:hanging="284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9E7A84" w:rsidRPr="00CD66E5">
        <w:rPr>
          <w:rFonts w:ascii="Times New Roman" w:hAnsi="Times New Roman" w:cs="Times New Roman"/>
          <w:b/>
        </w:rPr>
        <w:t>5</w:t>
      </w:r>
    </w:p>
    <w:p w14:paraId="52180EB4" w14:textId="77777777" w:rsidR="0073296E" w:rsidRPr="00CD66E5" w:rsidRDefault="0073296E" w:rsidP="00A236D1">
      <w:pPr>
        <w:pStyle w:val="Akapitzlist"/>
        <w:ind w:left="426" w:hanging="294"/>
        <w:jc w:val="both"/>
        <w:rPr>
          <w:rFonts w:ascii="Times New Roman" w:hAnsi="Times New Roman" w:cs="Times New Roman"/>
        </w:rPr>
      </w:pPr>
    </w:p>
    <w:p w14:paraId="7FF8F584" w14:textId="1951033F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Umowę zawiera się na czas określony, to jest od dnia zawarcia umowy do dnia</w:t>
      </w:r>
      <w:r w:rsidR="006E17AD">
        <w:rPr>
          <w:rFonts w:ascii="Times New Roman" w:hAnsi="Times New Roman" w:cs="Times New Roman"/>
        </w:rPr>
        <w:t xml:space="preserve"> ……………..</w:t>
      </w:r>
      <w:r w:rsidRPr="001B234F">
        <w:rPr>
          <w:rFonts w:ascii="Times New Roman" w:hAnsi="Times New Roman" w:cs="Times New Roman"/>
          <w:b/>
          <w:sz w:val="20"/>
          <w:szCs w:val="20"/>
        </w:rPr>
        <w:t>r.</w:t>
      </w:r>
    </w:p>
    <w:p w14:paraId="0CEFB8E6" w14:textId="593A2B8A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umowy ustalają, że obowiązywanie niniejszej umowy zakończy się przed wskazanym wyżej terminie</w:t>
      </w:r>
      <w:r w:rsidR="00F50AD5">
        <w:rPr>
          <w:rFonts w:ascii="Times New Roman" w:hAnsi="Times New Roman" w:cs="Times New Roman"/>
        </w:rPr>
        <w:t>, w</w:t>
      </w:r>
      <w:r w:rsidR="0013083C">
        <w:rPr>
          <w:rFonts w:ascii="Times New Roman" w:hAnsi="Times New Roman" w:cs="Times New Roman"/>
        </w:rPr>
        <w:t xml:space="preserve"> przypadku, gdy przez datą </w:t>
      </w:r>
      <w:r w:rsidR="006E17AD">
        <w:rPr>
          <w:rFonts w:ascii="Times New Roman" w:hAnsi="Times New Roman" w:cs="Times New Roman"/>
        </w:rPr>
        <w:t>………..</w:t>
      </w:r>
      <w:r w:rsidRPr="00CD66E5">
        <w:rPr>
          <w:rFonts w:ascii="Times New Roman" w:hAnsi="Times New Roman" w:cs="Times New Roman"/>
        </w:rPr>
        <w:t xml:space="preserve">r. Zamawiający wykorzysta maksymalną wartość umowy, tj. kwotę określoną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ust.1.</w:t>
      </w:r>
    </w:p>
    <w:p w14:paraId="6395116A" w14:textId="77777777" w:rsidR="0073296E" w:rsidRPr="00CD66E5" w:rsidRDefault="00CD66E5" w:rsidP="00A236D1">
      <w:pPr>
        <w:ind w:left="709" w:hanging="577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73296E" w:rsidRPr="00CD66E5">
        <w:rPr>
          <w:rFonts w:ascii="Times New Roman" w:hAnsi="Times New Roman" w:cs="Times New Roman"/>
          <w:b/>
        </w:rPr>
        <w:t>6</w:t>
      </w:r>
    </w:p>
    <w:p w14:paraId="68CA02BF" w14:textId="77777777" w:rsidR="0073296E" w:rsidRPr="00CD66E5" w:rsidRDefault="0073296E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zapłaci Zamawiającemu kary umowne w następujących przypadkach i wysokościach:</w:t>
      </w:r>
    </w:p>
    <w:p w14:paraId="28D8412A" w14:textId="2A845D1D" w:rsidR="0073296E" w:rsidRPr="00CD66E5" w:rsidRDefault="0073296E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Przedmiotu dostawy w terminie określonym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A31B9A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umowy Wykonawca zapłaci karę umowna w wysokości 1% wynagrodzenia</w:t>
      </w:r>
      <w:r w:rsidR="00DB3CC2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brutto niezrealizow</w:t>
      </w:r>
      <w:r w:rsidR="001B234F">
        <w:rPr>
          <w:rFonts w:ascii="Times New Roman" w:hAnsi="Times New Roman" w:cs="Times New Roman"/>
        </w:rPr>
        <w:t>an</w:t>
      </w:r>
      <w:r w:rsidRPr="00CD66E5">
        <w:rPr>
          <w:rFonts w:ascii="Times New Roman" w:hAnsi="Times New Roman" w:cs="Times New Roman"/>
        </w:rPr>
        <w:t>ej części</w:t>
      </w:r>
      <w:r w:rsidR="005F7ADA" w:rsidRPr="00CD66E5">
        <w:rPr>
          <w:rFonts w:ascii="Times New Roman" w:hAnsi="Times New Roman" w:cs="Times New Roman"/>
        </w:rPr>
        <w:t xml:space="preserve"> dostawy za każdy dzień zwłoki:</w:t>
      </w:r>
    </w:p>
    <w:p w14:paraId="0B48B1B1" w14:textId="525C0634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opóźnienia w wymianie Przedmiotu dostawy na zgodny  pod względem rodzajowym, wolny od wad lub w uzupełnieniu brakującej ilości w przypadk</w:t>
      </w:r>
      <w:r w:rsidR="00152F6F">
        <w:rPr>
          <w:rFonts w:ascii="Times New Roman" w:hAnsi="Times New Roman" w:cs="Times New Roman"/>
        </w:rPr>
        <w:t>u</w:t>
      </w:r>
      <w:r w:rsidRPr="00CD66E5">
        <w:rPr>
          <w:rFonts w:ascii="Times New Roman" w:hAnsi="Times New Roman" w:cs="Times New Roman"/>
        </w:rPr>
        <w:t xml:space="preserve">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3 ust.5 umowy, Wykonawca zapłaci kare umowną w wysokości 1% wartości brutto wadliwego Przedmiotu dostawy za każdy dzień zwłoki;</w:t>
      </w:r>
    </w:p>
    <w:p w14:paraId="7ED58713" w14:textId="51BFC17A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rozwiązania umowy lub od</w:t>
      </w:r>
      <w:r w:rsidR="001B234F">
        <w:rPr>
          <w:rFonts w:ascii="Times New Roman" w:hAnsi="Times New Roman" w:cs="Times New Roman"/>
        </w:rPr>
        <w:t>stąpienia od niej z przyczyn leż</w:t>
      </w:r>
      <w:r w:rsidRPr="00CD66E5">
        <w:rPr>
          <w:rFonts w:ascii="Times New Roman" w:hAnsi="Times New Roman" w:cs="Times New Roman"/>
        </w:rPr>
        <w:t>ących po stronie Wykonawcy przez którą kol wiek ze Stron, Wykonawca zapłaci karę umowną w wysokości 20 % wynagrodzenia</w:t>
      </w:r>
      <w:r w:rsidR="00DB3CC2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 xml:space="preserve">brutto określonego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 1. Umowy.</w:t>
      </w:r>
    </w:p>
    <w:p w14:paraId="60ABD172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wyraża zgodę na potrącenie ewentualnych kar umownych z należnego mu wynagrodzenia.</w:t>
      </w:r>
    </w:p>
    <w:p w14:paraId="3A8EF1D5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Przyjmuje się, ze kara umowna jest wymagalna pod warunkiem poinformowania Wykonawcy o jej naliczeniu i wezwaniu do zapłaty. Termin zapłaty wynosi 7 dni od daty otrzymania przez Wykonawcę wezwania do zapłaty.</w:t>
      </w:r>
    </w:p>
    <w:p w14:paraId="18E0560B" w14:textId="4EBBC7C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kar umownych nie może przekroczyć 2</w:t>
      </w:r>
      <w:r w:rsidR="00A31B9A">
        <w:rPr>
          <w:rFonts w:ascii="Times New Roman" w:hAnsi="Times New Roman" w:cs="Times New Roman"/>
        </w:rPr>
        <w:t>5</w:t>
      </w:r>
      <w:r w:rsidRPr="00CD66E5">
        <w:rPr>
          <w:rFonts w:ascii="Times New Roman" w:hAnsi="Times New Roman" w:cs="Times New Roman"/>
        </w:rPr>
        <w:t xml:space="preserve"> % łącznego wynagrodzenia,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 1.</w:t>
      </w:r>
    </w:p>
    <w:p w14:paraId="7151996B" w14:textId="77777777" w:rsidR="00A236D1" w:rsidRPr="00A236D1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postanawiają, że mogą dochodzić odszkodowań na drodze postępowania sądowego, jeżeli wartość faktycznie zaistniałej szkody przewyższa wysokość kary umownej.</w:t>
      </w:r>
    </w:p>
    <w:p w14:paraId="62778B44" w14:textId="77777777" w:rsidR="003F452C" w:rsidRDefault="003F452C" w:rsidP="00A236D1">
      <w:pPr>
        <w:jc w:val="center"/>
        <w:rPr>
          <w:rFonts w:ascii="Times New Roman" w:hAnsi="Times New Roman" w:cs="Times New Roman"/>
          <w:b/>
        </w:rPr>
      </w:pPr>
    </w:p>
    <w:p w14:paraId="1F26910A" w14:textId="77777777" w:rsidR="00AB0982" w:rsidRDefault="00AB0982" w:rsidP="00920C8F">
      <w:pPr>
        <w:rPr>
          <w:rFonts w:ascii="Times New Roman" w:hAnsi="Times New Roman" w:cs="Times New Roman"/>
          <w:b/>
        </w:rPr>
      </w:pPr>
    </w:p>
    <w:p w14:paraId="2596DE3D" w14:textId="77777777" w:rsidR="005F7ADA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lastRenderedPageBreak/>
        <w:t>§</w:t>
      </w:r>
      <w:r w:rsidR="005F7ADA" w:rsidRPr="00A236D1">
        <w:rPr>
          <w:rFonts w:ascii="Times New Roman" w:hAnsi="Times New Roman" w:cs="Times New Roman"/>
          <w:b/>
        </w:rPr>
        <w:t>7</w:t>
      </w:r>
    </w:p>
    <w:p w14:paraId="27D88714" w14:textId="77777777" w:rsidR="005F7ADA" w:rsidRPr="00CD66E5" w:rsidRDefault="005F7ADA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razie zaistnienia istotnej zmiany okoliczności </w:t>
      </w:r>
      <w:r w:rsidR="00567F5D" w:rsidRPr="00CD66E5">
        <w:rPr>
          <w:rFonts w:ascii="Times New Roman" w:hAnsi="Times New Roman" w:cs="Times New Roman"/>
        </w:rPr>
        <w:t xml:space="preserve">powodującej, że wykonanie umowy leży w interesie </w:t>
      </w:r>
      <w:r w:rsidR="002245E1" w:rsidRPr="00CD66E5">
        <w:rPr>
          <w:rFonts w:ascii="Times New Roman" w:hAnsi="Times New Roman" w:cs="Times New Roman"/>
        </w:rPr>
        <w:t>publicznym, czego nie można było przewidzieć w chwili zawarcia umowy, Zamawiający może odstąpić od umowy w terminie do 14 dni po powzięciu wiadomości o tych okolicznościach.</w:t>
      </w:r>
    </w:p>
    <w:p w14:paraId="38C2D798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nierealizowania przez Wykonawcę, co najmniej dwóch kolejno po sobie następujących dostaw, Zamawiający ma prawo rozwiązać umowę ze skutkiem natychmiastowym.</w:t>
      </w:r>
    </w:p>
    <w:p w14:paraId="25D5A714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może rozwiązać umowę ze skutkiem natychmiastowym w razie innego niż określone w ust. 2 trzykrotnego naruszenia postanowień niniejszej umowy przez Wykonawcę, po poprzednim wezwaniu Wykonawcy do zaprzestania naruszeń i bezskutecznym upływie wyznaczonego przez Zamawiającego na usunięcie naruszeń terminu. </w:t>
      </w:r>
    </w:p>
    <w:p w14:paraId="10778156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2245E1" w:rsidRPr="00A236D1">
        <w:rPr>
          <w:rFonts w:ascii="Times New Roman" w:hAnsi="Times New Roman" w:cs="Times New Roman"/>
          <w:b/>
        </w:rPr>
        <w:t>8</w:t>
      </w:r>
    </w:p>
    <w:p w14:paraId="53A97644" w14:textId="77777777" w:rsidR="002245E1" w:rsidRDefault="002245E1" w:rsidP="00A236D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powstałe w trakcie i w związku z wykonaniem umowy poddane będą rozstrzygnięciu sądów właściwych miejscowo dla siedziby Zamawiającego.</w:t>
      </w:r>
    </w:p>
    <w:p w14:paraId="272AE71F" w14:textId="77777777" w:rsidR="00E07F6D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33F150A0" w14:textId="77777777" w:rsidR="00E07F6D" w:rsidRDefault="00E07F6D" w:rsidP="00E07F6D">
      <w:pPr>
        <w:jc w:val="center"/>
        <w:rPr>
          <w:rFonts w:ascii="Times New Roman" w:hAnsi="Times New Roman"/>
          <w:b/>
        </w:rPr>
      </w:pPr>
      <w:r w:rsidRPr="00A236D1">
        <w:rPr>
          <w:rFonts w:ascii="Times New Roman" w:hAnsi="Times New Roman"/>
          <w:b/>
        </w:rPr>
        <w:t>§ 9</w:t>
      </w:r>
    </w:p>
    <w:p w14:paraId="4BAEE516" w14:textId="77777777" w:rsidR="00E07F6D" w:rsidRPr="00720947" w:rsidRDefault="00E07F6D" w:rsidP="00E07F6D">
      <w:pPr>
        <w:pStyle w:val="NormalnyWeb"/>
        <w:spacing w:before="0" w:beforeAutospacing="0" w:after="120" w:line="240" w:lineRule="auto"/>
        <w:jc w:val="center"/>
        <w:rPr>
          <w:b/>
          <w:sz w:val="22"/>
          <w:szCs w:val="22"/>
        </w:rPr>
      </w:pPr>
      <w:r w:rsidRPr="00720947">
        <w:rPr>
          <w:b/>
          <w:sz w:val="22"/>
          <w:szCs w:val="22"/>
        </w:rPr>
        <w:t>Ochrona danych osobowych</w:t>
      </w:r>
    </w:p>
    <w:p w14:paraId="0F976A77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line="240" w:lineRule="auto"/>
        <w:ind w:left="426" w:hanging="426"/>
        <w:jc w:val="both"/>
        <w:rPr>
          <w:sz w:val="22"/>
          <w:szCs w:val="22"/>
        </w:rPr>
      </w:pPr>
      <w:r w:rsidRPr="00720947">
        <w:rPr>
          <w:color w:val="000000"/>
          <w:sz w:val="22"/>
          <w:szCs w:val="22"/>
        </w:rPr>
        <w:t xml:space="preserve">Strony zobowiązują się do przetwarzania danych osobowych zgodnie z ogólnym rozporządzeniem Parlamentu Europejskiego i Rady (UE) 2016/679 z 27 kwietnia 2016 r. w sprawie ochrony osób fizycznych w związku z przetwarzaniem danych osobowych i w sprawie swobodnego przepływu takich danych oraz uchylenia dyrektywy 95/46/WE  zwanego w dalszej części  „rozporządzeniem” </w:t>
      </w:r>
      <w:r w:rsidRPr="00720947">
        <w:rPr>
          <w:sz w:val="22"/>
          <w:szCs w:val="22"/>
        </w:rPr>
        <w:t>oraz z innymi przepisami prawa powszechnie obowiązującego, które chronią prawa osób, których dane dotyczą.</w:t>
      </w:r>
    </w:p>
    <w:p w14:paraId="3EDC192B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119" w:line="249" w:lineRule="auto"/>
        <w:ind w:left="426" w:hanging="426"/>
        <w:jc w:val="both"/>
        <w:rPr>
          <w:sz w:val="22"/>
          <w:szCs w:val="22"/>
        </w:rPr>
      </w:pPr>
      <w:r w:rsidRPr="00720947">
        <w:rPr>
          <w:sz w:val="22"/>
          <w:szCs w:val="22"/>
        </w:rPr>
        <w:t>Strony oświadczają, że posiadają niezbędne, wymagane przepisami prawa środki ochrony fizycznej i organizacyjnej, mającej na celu zapewnienie zgodności przetwarzania danych z przepisami w szczególności, że:</w:t>
      </w:r>
    </w:p>
    <w:p w14:paraId="1CBE5A78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wdrożyły odpowiednie środki techniczne i organizacyjne w taki sposób, aby przetwarzanie powierzonych mu danych spełniało wymogi Rozporządzenia </w:t>
      </w:r>
      <w:r w:rsidRPr="00720947">
        <w:rPr>
          <w:rFonts w:ascii="Times New Roman" w:hAnsi="Times New Roman"/>
        </w:rPr>
        <w:br/>
        <w:t>i chroniło prawa osób, których dane dotyczą;</w:t>
      </w:r>
    </w:p>
    <w:p w14:paraId="4DA16AE2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środki, o których mowa w pkt. 1 są na poziomie co najmniej takim, jakiego wymaga art. 32 Rozporządzenia oraz zostały dobrane i są stosowane w oparciu </w:t>
      </w:r>
      <w:r w:rsidRPr="00720947">
        <w:rPr>
          <w:rFonts w:ascii="Times New Roman" w:hAnsi="Times New Roman"/>
        </w:rPr>
        <w:br/>
        <w:t>o prowadzoną analizę ryzyka i zagrożeń;</w:t>
      </w:r>
    </w:p>
    <w:p w14:paraId="448E5045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zapewniają regularne testowanie, mierzenie i ocenianie wdrożonych środków ochrony danych;</w:t>
      </w:r>
    </w:p>
    <w:p w14:paraId="22AA3DB0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przeszkoliły oraz zobowiązały do zachowania poufności osoby, które będą przetwarzały powierzone dane, zostały im również nadane upoważnienia.</w:t>
      </w:r>
    </w:p>
    <w:p w14:paraId="780D3B83" w14:textId="77777777" w:rsidR="00E07F6D" w:rsidRPr="00CD66E5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EB101BC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E07F6D">
        <w:rPr>
          <w:rFonts w:ascii="Times New Roman" w:hAnsi="Times New Roman" w:cs="Times New Roman"/>
          <w:b/>
        </w:rPr>
        <w:t>10</w:t>
      </w:r>
    </w:p>
    <w:p w14:paraId="579C4790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Zmiany postanowień umowy mogą nastąpić za zgodą obu stron wyrażoną na piśmie pod rygorem nieważności, w szczególności w następujących okolicznościach:</w:t>
      </w:r>
    </w:p>
    <w:p w14:paraId="217236FB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Jeżeli nastąpi zmiana zamówienia, w szczególności w przypadku zmiany przez ustawodawcę przepisów dotyczących stawki procentowej należnego podatku VAT lub wysokości opłat </w:t>
      </w:r>
      <w:r w:rsidRPr="00CD66E5">
        <w:rPr>
          <w:rFonts w:ascii="Times New Roman" w:hAnsi="Times New Roman" w:cs="Times New Roman"/>
        </w:rPr>
        <w:lastRenderedPageBreak/>
        <w:t>urzędowych – dopuszcza się zmianę należnego wynagrodzenia tylko i wyłącznie o różnicę wartości wynikającą wprowadzonej zmiany powszechnie obowiązujących przepisów praca,</w:t>
      </w:r>
    </w:p>
    <w:p w14:paraId="35B40297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Jeżeli Wykonawcę, któremu Zamawiający udzielił zamówienia, ma zastąpić nowy wykonawca w wyniku połączenia, podziału, przekształcenia, upadłości, restrukturyzacji lub nabycia dotychczasowego wykonawcy lub jego przedsiębiorstwa,</w:t>
      </w:r>
    </w:p>
    <w:p w14:paraId="55D438AA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Wycofania asortymentu, zmiana symbolu lub oznaczenia – po uprzednim wykazaniu przez Wykonawcę w/w okoliczności.</w:t>
      </w:r>
    </w:p>
    <w:p w14:paraId="498EBB7B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ma obowiązek informowania Zamawiającego o wszelkich zmianach ewidencyjnych lub teleadresowych, zmianach statusu prawnego, a także o wszczęciu wobec Wykonawcy postępowania upadłościowego, układowego lub likwidacyjnego.</w:t>
      </w:r>
    </w:p>
    <w:p w14:paraId="03BB42D7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postanowień niniejszej umowy może być dokonana przez strony w formie pisemnej w drodze aneksu do niniejszej umowy pod rygorem nieważności.</w:t>
      </w:r>
    </w:p>
    <w:p w14:paraId="41FFEDD3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wynikające z niniejszej umowy rozstrzygane będą przez sąd właściwy miejscowo dla siedziby Zamawiającego.</w:t>
      </w:r>
    </w:p>
    <w:p w14:paraId="12538894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sprawach nieuregulowanych niniejszą umową mają zastosowanie przepisy polskiego prawa, a w szczególności ustawy Kodeks Cywilny.</w:t>
      </w:r>
    </w:p>
    <w:p w14:paraId="29AB4FD6" w14:textId="77777777" w:rsidR="00CD66E5" w:rsidRPr="002F59DA" w:rsidRDefault="00CD66E5" w:rsidP="00CD66E5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Umo</w:t>
      </w:r>
      <w:r w:rsidR="001B234F">
        <w:rPr>
          <w:rFonts w:ascii="Times New Roman" w:hAnsi="Times New Roman" w:cs="Times New Roman"/>
        </w:rPr>
        <w:t xml:space="preserve">wa została sporządzona w dwóch </w:t>
      </w:r>
      <w:r w:rsidRPr="00CD66E5">
        <w:rPr>
          <w:rFonts w:ascii="Times New Roman" w:hAnsi="Times New Roman" w:cs="Times New Roman"/>
        </w:rPr>
        <w:t>jednobrzmiących egzemplarzach, jeden dla</w:t>
      </w:r>
      <w:r w:rsidR="001B234F">
        <w:rPr>
          <w:rFonts w:ascii="Times New Roman" w:hAnsi="Times New Roman" w:cs="Times New Roman"/>
        </w:rPr>
        <w:t xml:space="preserve"> Wykonawcy, a drugi </w:t>
      </w:r>
      <w:r w:rsidRPr="00CD66E5">
        <w:rPr>
          <w:rFonts w:ascii="Times New Roman" w:hAnsi="Times New Roman" w:cs="Times New Roman"/>
        </w:rPr>
        <w:t xml:space="preserve">dla Zamawiającego. </w:t>
      </w:r>
    </w:p>
    <w:p w14:paraId="2C2295D1" w14:textId="77777777" w:rsidR="00CD66E5" w:rsidRPr="002F59DA" w:rsidRDefault="00CD66E5" w:rsidP="002F59DA">
      <w:pPr>
        <w:jc w:val="center"/>
        <w:rPr>
          <w:rFonts w:ascii="Times New Roman" w:hAnsi="Times New Roman" w:cs="Times New Roman"/>
          <w:b/>
        </w:rPr>
      </w:pPr>
      <w:r w:rsidRPr="002F59DA">
        <w:rPr>
          <w:rFonts w:ascii="Times New Roman" w:hAnsi="Times New Roman" w:cs="Times New Roman"/>
          <w:b/>
        </w:rPr>
        <w:t>Wykonawca</w:t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  <w:t>Zamawiający</w:t>
      </w:r>
    </w:p>
    <w:sectPr w:rsidR="00CD66E5" w:rsidRPr="002F59DA" w:rsidSect="00DE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9D0B" w14:textId="77777777" w:rsidR="000F324E" w:rsidRDefault="000F324E" w:rsidP="002245E1">
      <w:pPr>
        <w:spacing w:after="0" w:line="240" w:lineRule="auto"/>
      </w:pPr>
      <w:r>
        <w:separator/>
      </w:r>
    </w:p>
  </w:endnote>
  <w:endnote w:type="continuationSeparator" w:id="0">
    <w:p w14:paraId="5D99F668" w14:textId="77777777" w:rsidR="000F324E" w:rsidRDefault="000F324E" w:rsidP="0022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3AEF" w14:textId="77777777" w:rsidR="000F324E" w:rsidRDefault="000F324E" w:rsidP="002245E1">
      <w:pPr>
        <w:spacing w:after="0" w:line="240" w:lineRule="auto"/>
      </w:pPr>
      <w:r>
        <w:separator/>
      </w:r>
    </w:p>
  </w:footnote>
  <w:footnote w:type="continuationSeparator" w:id="0">
    <w:p w14:paraId="6DAD14C9" w14:textId="77777777" w:rsidR="000F324E" w:rsidRDefault="000F324E" w:rsidP="0022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DD0"/>
    <w:multiLevelType w:val="hybridMultilevel"/>
    <w:tmpl w:val="B498B22A"/>
    <w:lvl w:ilvl="0" w:tplc="A4CC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5A02"/>
    <w:multiLevelType w:val="hybridMultilevel"/>
    <w:tmpl w:val="A1722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B0944"/>
    <w:multiLevelType w:val="hybridMultilevel"/>
    <w:tmpl w:val="B8A2B368"/>
    <w:lvl w:ilvl="0" w:tplc="FBE2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0012"/>
    <w:multiLevelType w:val="multilevel"/>
    <w:tmpl w:val="DFAE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66EA"/>
    <w:multiLevelType w:val="hybridMultilevel"/>
    <w:tmpl w:val="D460F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A15CC"/>
    <w:multiLevelType w:val="hybridMultilevel"/>
    <w:tmpl w:val="F6165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14871"/>
    <w:multiLevelType w:val="hybridMultilevel"/>
    <w:tmpl w:val="B2B20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779C8"/>
    <w:multiLevelType w:val="hybridMultilevel"/>
    <w:tmpl w:val="6CAC86E0"/>
    <w:lvl w:ilvl="0" w:tplc="62AE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3FA0"/>
    <w:multiLevelType w:val="hybridMultilevel"/>
    <w:tmpl w:val="0DD4DA20"/>
    <w:lvl w:ilvl="0" w:tplc="2B84D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698F"/>
    <w:multiLevelType w:val="hybridMultilevel"/>
    <w:tmpl w:val="5C2A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3CC0"/>
    <w:multiLevelType w:val="hybridMultilevel"/>
    <w:tmpl w:val="AD5AE256"/>
    <w:lvl w:ilvl="0" w:tplc="6062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F07"/>
    <w:multiLevelType w:val="hybridMultilevel"/>
    <w:tmpl w:val="6C8A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3637">
    <w:abstractNumId w:val="9"/>
  </w:num>
  <w:num w:numId="2" w16cid:durableId="1961180118">
    <w:abstractNumId w:val="0"/>
  </w:num>
  <w:num w:numId="3" w16cid:durableId="1946384079">
    <w:abstractNumId w:val="5"/>
  </w:num>
  <w:num w:numId="4" w16cid:durableId="896623790">
    <w:abstractNumId w:val="2"/>
  </w:num>
  <w:num w:numId="5" w16cid:durableId="922496511">
    <w:abstractNumId w:val="11"/>
  </w:num>
  <w:num w:numId="6" w16cid:durableId="1599829148">
    <w:abstractNumId w:val="1"/>
  </w:num>
  <w:num w:numId="7" w16cid:durableId="1764643468">
    <w:abstractNumId w:val="7"/>
  </w:num>
  <w:num w:numId="8" w16cid:durableId="1609703489">
    <w:abstractNumId w:val="10"/>
  </w:num>
  <w:num w:numId="9" w16cid:durableId="775517422">
    <w:abstractNumId w:val="8"/>
  </w:num>
  <w:num w:numId="10" w16cid:durableId="926962610">
    <w:abstractNumId w:val="4"/>
  </w:num>
  <w:num w:numId="11" w16cid:durableId="1499495940">
    <w:abstractNumId w:val="3"/>
    <w:lvlOverride w:ilvl="0">
      <w:startOverride w:val="1"/>
    </w:lvlOverride>
  </w:num>
  <w:num w:numId="12" w16cid:durableId="182206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EE"/>
    <w:rsid w:val="00001428"/>
    <w:rsid w:val="000945E2"/>
    <w:rsid w:val="000A09FA"/>
    <w:rsid w:val="000B1267"/>
    <w:rsid w:val="000F324E"/>
    <w:rsid w:val="0013083C"/>
    <w:rsid w:val="00152F6F"/>
    <w:rsid w:val="001A4B51"/>
    <w:rsid w:val="001B234F"/>
    <w:rsid w:val="001B35BC"/>
    <w:rsid w:val="001D4B48"/>
    <w:rsid w:val="002245E1"/>
    <w:rsid w:val="00241AA9"/>
    <w:rsid w:val="002679D9"/>
    <w:rsid w:val="0028263F"/>
    <w:rsid w:val="00294773"/>
    <w:rsid w:val="002A59F0"/>
    <w:rsid w:val="002E7DF6"/>
    <w:rsid w:val="002F59DA"/>
    <w:rsid w:val="00383F80"/>
    <w:rsid w:val="00390040"/>
    <w:rsid w:val="003F452C"/>
    <w:rsid w:val="00416054"/>
    <w:rsid w:val="00470400"/>
    <w:rsid w:val="00481537"/>
    <w:rsid w:val="004C48C1"/>
    <w:rsid w:val="004F320F"/>
    <w:rsid w:val="00556B55"/>
    <w:rsid w:val="00567F5D"/>
    <w:rsid w:val="005C3C3B"/>
    <w:rsid w:val="005F7ADA"/>
    <w:rsid w:val="00623255"/>
    <w:rsid w:val="0062404F"/>
    <w:rsid w:val="00693472"/>
    <w:rsid w:val="00696DBD"/>
    <w:rsid w:val="006E17AD"/>
    <w:rsid w:val="006E1FEE"/>
    <w:rsid w:val="0073296E"/>
    <w:rsid w:val="0078091B"/>
    <w:rsid w:val="007B1DCA"/>
    <w:rsid w:val="007B6283"/>
    <w:rsid w:val="00835FDD"/>
    <w:rsid w:val="008476BB"/>
    <w:rsid w:val="0086310A"/>
    <w:rsid w:val="00892665"/>
    <w:rsid w:val="00915729"/>
    <w:rsid w:val="00920C8F"/>
    <w:rsid w:val="00930CF5"/>
    <w:rsid w:val="009734DA"/>
    <w:rsid w:val="009E7A84"/>
    <w:rsid w:val="00A236D1"/>
    <w:rsid w:val="00A31B9A"/>
    <w:rsid w:val="00A64DDC"/>
    <w:rsid w:val="00A717C2"/>
    <w:rsid w:val="00AB0982"/>
    <w:rsid w:val="00AD3E10"/>
    <w:rsid w:val="00AF4C5F"/>
    <w:rsid w:val="00B41867"/>
    <w:rsid w:val="00BB74DB"/>
    <w:rsid w:val="00C5001E"/>
    <w:rsid w:val="00CD19E3"/>
    <w:rsid w:val="00CD66E5"/>
    <w:rsid w:val="00D80090"/>
    <w:rsid w:val="00DB3CC2"/>
    <w:rsid w:val="00DE6F03"/>
    <w:rsid w:val="00E07F6D"/>
    <w:rsid w:val="00E206D2"/>
    <w:rsid w:val="00E5767A"/>
    <w:rsid w:val="00EA015F"/>
    <w:rsid w:val="00EA534A"/>
    <w:rsid w:val="00F32C50"/>
    <w:rsid w:val="00F4056A"/>
    <w:rsid w:val="00F50AD5"/>
    <w:rsid w:val="00FA4B9F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E446"/>
  <w15:docId w15:val="{46A74C9F-3F5E-4527-B1C4-CE1BB696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5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7F6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A90E-E883-427B-B41F-38B29A01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Dom Pomocy Społecznej w Lelowie</cp:lastModifiedBy>
  <cp:revision>21</cp:revision>
  <cp:lastPrinted>2022-12-08T09:50:00Z</cp:lastPrinted>
  <dcterms:created xsi:type="dcterms:W3CDTF">2021-03-15T12:45:00Z</dcterms:created>
  <dcterms:modified xsi:type="dcterms:W3CDTF">2022-12-08T09:51:00Z</dcterms:modified>
</cp:coreProperties>
</file>