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0006" w14:textId="77777777"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14:paraId="4D1E959C" w14:textId="77777777" w:rsidR="001B234F" w:rsidRPr="001B234F" w:rsidRDefault="00A64DDC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KUPNA – SPRZEDAŻY ………./2022</w:t>
      </w:r>
    </w:p>
    <w:p w14:paraId="295E5AB0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23C9E3B0" w14:textId="21C68B0C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CD19E3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>NIP 5732788125    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 </w:t>
      </w:r>
      <w:r w:rsidR="007B1DCA">
        <w:rPr>
          <w:rFonts w:ascii="Times New Roman" w:hAnsi="Times New Roman" w:cs="Times New Roman"/>
          <w:b/>
          <w:bCs/>
        </w:rPr>
        <w:t xml:space="preserve">………………………………… </w:t>
      </w:r>
    </w:p>
    <w:p w14:paraId="133090EF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4934EAEE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0E257897" w14:textId="77777777"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14:paraId="4E900150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058F2658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5FBEADFF" w14:textId="77777777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14:paraId="3125FA09" w14:textId="77777777" w:rsidR="00915729" w:rsidRDefault="00915729" w:rsidP="00CD66E5">
      <w:pPr>
        <w:jc w:val="center"/>
        <w:rPr>
          <w:rFonts w:ascii="Times New Roman" w:hAnsi="Times New Roman" w:cs="Times New Roman"/>
          <w:b/>
        </w:rPr>
      </w:pPr>
    </w:p>
    <w:p w14:paraId="18F6026A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30C75980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6AC157CB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1651EDDA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601E7546" w14:textId="77777777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14:paraId="0B85D74C" w14:textId="77777777"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383F80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14:paraId="28A1426C" w14:textId="77777777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14:paraId="4D7DEB78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14:paraId="72BF4A4F" w14:textId="77777777"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2F92B23C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29CC7340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236E34B8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55E941D9" w14:textId="77777777"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708FF4DA" w14:textId="77777777"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14:paraId="5DB132EC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71FB7EF1" w14:textId="60A31B56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lub dostarczenia towaru niezgodnie z zamówieniem </w:t>
      </w:r>
      <w:r w:rsidR="007B6283">
        <w:rPr>
          <w:rFonts w:ascii="Times New Roman" w:hAnsi="Times New Roman" w:cs="Times New Roman"/>
        </w:rPr>
        <w:t>c</w:t>
      </w:r>
      <w:r w:rsidRPr="00CD66E5">
        <w:rPr>
          <w:rFonts w:ascii="Times New Roman" w:hAnsi="Times New Roman" w:cs="Times New Roman"/>
        </w:rPr>
        <w:t>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5841E361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72BCD594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515A8AB2" w14:textId="77777777"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14:paraId="1987B94A" w14:textId="77777777"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06DC1192" w14:textId="77777777"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>okości łącznej nie większej niż…………………</w:t>
      </w:r>
      <w:r w:rsidRPr="00B41867">
        <w:rPr>
          <w:rFonts w:ascii="Times New Roman" w:hAnsi="Times New Roman" w:cs="Times New Roman"/>
          <w:b/>
        </w:rPr>
        <w:t xml:space="preserve">netto </w:t>
      </w:r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 xml:space="preserve">zł,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14:paraId="439ABEAB" w14:textId="77777777"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22917B8B" w14:textId="4DE74F91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</w:t>
      </w:r>
      <w:r w:rsidR="007B1DCA">
        <w:rPr>
          <w:rFonts w:ascii="Times New Roman" w:hAnsi="Times New Roman" w:cs="Times New Roman"/>
        </w:rPr>
        <w:t xml:space="preserve"> netto</w:t>
      </w:r>
      <w:r w:rsidRPr="00CD66E5">
        <w:rPr>
          <w:rFonts w:ascii="Times New Roman" w:hAnsi="Times New Roman" w:cs="Times New Roman"/>
        </w:rPr>
        <w:t xml:space="preserve"> zaoferowane przez Wykonawcę dla całego asortymentu są obowiązujące w okresie trwania umowy i nie podlegają waloryzacji.</w:t>
      </w:r>
    </w:p>
    <w:p w14:paraId="423D39AB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41DA3B79" w14:textId="796786D2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7B1DCA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niniejszej umowy.</w:t>
      </w:r>
    </w:p>
    <w:p w14:paraId="6C286F70" w14:textId="7B6E12D9"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 </w:t>
      </w:r>
      <w:r w:rsidR="007B1DCA">
        <w:rPr>
          <w:rFonts w:ascii="Times New Roman" w:hAnsi="Times New Roman" w:cs="Times New Roman"/>
        </w:rPr>
        <w:t>zgodnych ze złożoną ofertą oraz obowiązującą stawka VAT na dzień wystawienia faktury.</w:t>
      </w:r>
    </w:p>
    <w:p w14:paraId="66481DC3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77AAA844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69061E27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2ABFBC46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Za dzień zapłaty uważa się dzień obciążenia rachunku Zamawiającego.</w:t>
      </w:r>
    </w:p>
    <w:p w14:paraId="18A697CF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4A1A9386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789A65C6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563F64EC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590FA5A6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4852AB12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26799C3F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226BD409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1DB22B1F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572D1389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77534F59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52180EB4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7FF8F584" w14:textId="3744B847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="00F50AD5">
        <w:rPr>
          <w:rFonts w:ascii="Times New Roman" w:hAnsi="Times New Roman" w:cs="Times New Roman"/>
          <w:b/>
          <w:sz w:val="20"/>
          <w:szCs w:val="20"/>
        </w:rPr>
        <w:t>3</w:t>
      </w:r>
      <w:r w:rsidR="00152F6F">
        <w:rPr>
          <w:rFonts w:ascii="Times New Roman" w:hAnsi="Times New Roman" w:cs="Times New Roman"/>
          <w:b/>
          <w:sz w:val="20"/>
          <w:szCs w:val="20"/>
        </w:rPr>
        <w:t>1 grudnia</w:t>
      </w:r>
      <w:r w:rsidR="0013083C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0CEFB8E6" w14:textId="3CE8A271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 3</w:t>
      </w:r>
      <w:r w:rsidR="00152F6F">
        <w:rPr>
          <w:rFonts w:ascii="Times New Roman" w:hAnsi="Times New Roman" w:cs="Times New Roman"/>
        </w:rPr>
        <w:t>1</w:t>
      </w:r>
      <w:r w:rsidR="0013083C">
        <w:rPr>
          <w:rFonts w:ascii="Times New Roman" w:hAnsi="Times New Roman" w:cs="Times New Roman"/>
        </w:rPr>
        <w:t>.</w:t>
      </w:r>
      <w:r w:rsidR="00152F6F">
        <w:rPr>
          <w:rFonts w:ascii="Times New Roman" w:hAnsi="Times New Roman" w:cs="Times New Roman"/>
        </w:rPr>
        <w:t>12</w:t>
      </w:r>
      <w:r w:rsidR="0013083C">
        <w:rPr>
          <w:rFonts w:ascii="Times New Roman" w:hAnsi="Times New Roman" w:cs="Times New Roman"/>
        </w:rPr>
        <w:t>.2022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6395116A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68CA02BF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28D8412A" w14:textId="2A845D1D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A31B9A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umowy Wykonawca zapłaci karę umowna w wysokości 1% wynagrodzenia</w:t>
      </w:r>
      <w:r w:rsidR="00DB3CC2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0B48B1B1" w14:textId="525C0634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opóźnienia w wymianie Przedmiotu dostawy na zgodny  pod względem rodzajowym, wolny od wad lub w uzupełnieniu brakującej ilości w przypadk</w:t>
      </w:r>
      <w:r w:rsidR="00152F6F">
        <w:rPr>
          <w:rFonts w:ascii="Times New Roman" w:hAnsi="Times New Roman" w:cs="Times New Roman"/>
        </w:rPr>
        <w:t>u</w:t>
      </w:r>
      <w:r w:rsidRPr="00CD66E5">
        <w:rPr>
          <w:rFonts w:ascii="Times New Roman" w:hAnsi="Times New Roman" w:cs="Times New Roman"/>
        </w:rPr>
        <w:t xml:space="preserve">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7ED58713" w14:textId="51BFC17A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>ących po stronie Wykonawcy przez którą kol wiek ze Stron, Wykonawca zapłaci karę umowną w wysokości 20 % wynagrodzenia</w:t>
      </w:r>
      <w:r w:rsidR="00DB3CC2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60ABD172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14:paraId="3A8EF1D5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18E0560B" w14:textId="4EBBC7C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kar umownych nie może przekroczyć 2</w:t>
      </w:r>
      <w:r w:rsidR="00A31B9A">
        <w:rPr>
          <w:rFonts w:ascii="Times New Roman" w:hAnsi="Times New Roman" w:cs="Times New Roman"/>
        </w:rPr>
        <w:t>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7151996B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62778B44" w14:textId="77777777"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14:paraId="1F26910A" w14:textId="77777777" w:rsidR="00AB0982" w:rsidRDefault="00AB0982" w:rsidP="00920C8F">
      <w:pPr>
        <w:rPr>
          <w:rFonts w:ascii="Times New Roman" w:hAnsi="Times New Roman" w:cs="Times New Roman"/>
          <w:b/>
        </w:rPr>
      </w:pPr>
    </w:p>
    <w:p w14:paraId="2596DE3D" w14:textId="77777777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lastRenderedPageBreak/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27D88714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38C2D798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25D5A714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10778156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53A97644" w14:textId="77777777"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272AE71F" w14:textId="77777777"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33F150A0" w14:textId="77777777"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14:paraId="4BAEE516" w14:textId="77777777"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14:paraId="0F976A77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14:paraId="3EDC192B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14:paraId="1CBE5A78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14:paraId="4DA16AE2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14:paraId="448E5045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14:paraId="22AA3DB0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14:paraId="780D3B83" w14:textId="77777777"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EB101BC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14:paraId="579C4790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217236FB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Jeżeli nastąpi zmiana zamówienia, w szczególności w przypadku zmiany przez ustawodawcę przepisów dotyczących stawki procentowej należnego podatku VAT lub wysokości opłat </w:t>
      </w:r>
      <w:r w:rsidRPr="00CD66E5">
        <w:rPr>
          <w:rFonts w:ascii="Times New Roman" w:hAnsi="Times New Roman" w:cs="Times New Roman"/>
        </w:rPr>
        <w:lastRenderedPageBreak/>
        <w:t>urzędowych – dopuszcza się zmianę należnego wynagrodzenia tylko i wyłącznie o różnicę wartości wynikającą wprowadzonej zmiany powszechnie obowiązujących przepisów praca,</w:t>
      </w:r>
    </w:p>
    <w:p w14:paraId="35B40297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55D438AA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498EBB7B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03BB42D7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41FFEDD3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12538894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29AB4FD6" w14:textId="77777777"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2C2295D1" w14:textId="77777777"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9D0B" w14:textId="77777777" w:rsidR="000F324E" w:rsidRDefault="000F324E" w:rsidP="002245E1">
      <w:pPr>
        <w:spacing w:after="0" w:line="240" w:lineRule="auto"/>
      </w:pPr>
      <w:r>
        <w:separator/>
      </w:r>
    </w:p>
  </w:endnote>
  <w:endnote w:type="continuationSeparator" w:id="0">
    <w:p w14:paraId="5D99F668" w14:textId="77777777" w:rsidR="000F324E" w:rsidRDefault="000F324E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3AEF" w14:textId="77777777" w:rsidR="000F324E" w:rsidRDefault="000F324E" w:rsidP="002245E1">
      <w:pPr>
        <w:spacing w:after="0" w:line="240" w:lineRule="auto"/>
      </w:pPr>
      <w:r>
        <w:separator/>
      </w:r>
    </w:p>
  </w:footnote>
  <w:footnote w:type="continuationSeparator" w:id="0">
    <w:p w14:paraId="6DAD14C9" w14:textId="77777777" w:rsidR="000F324E" w:rsidRDefault="000F324E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93637">
    <w:abstractNumId w:val="9"/>
  </w:num>
  <w:num w:numId="2" w16cid:durableId="1961180118">
    <w:abstractNumId w:val="0"/>
  </w:num>
  <w:num w:numId="3" w16cid:durableId="1946384079">
    <w:abstractNumId w:val="5"/>
  </w:num>
  <w:num w:numId="4" w16cid:durableId="896623790">
    <w:abstractNumId w:val="2"/>
  </w:num>
  <w:num w:numId="5" w16cid:durableId="922496511">
    <w:abstractNumId w:val="11"/>
  </w:num>
  <w:num w:numId="6" w16cid:durableId="1599829148">
    <w:abstractNumId w:val="1"/>
  </w:num>
  <w:num w:numId="7" w16cid:durableId="1764643468">
    <w:abstractNumId w:val="7"/>
  </w:num>
  <w:num w:numId="8" w16cid:durableId="1609703489">
    <w:abstractNumId w:val="10"/>
  </w:num>
  <w:num w:numId="9" w16cid:durableId="775517422">
    <w:abstractNumId w:val="8"/>
  </w:num>
  <w:num w:numId="10" w16cid:durableId="926962610">
    <w:abstractNumId w:val="4"/>
  </w:num>
  <w:num w:numId="11" w16cid:durableId="1499495940">
    <w:abstractNumId w:val="3"/>
    <w:lvlOverride w:ilvl="0">
      <w:startOverride w:val="1"/>
    </w:lvlOverride>
  </w:num>
  <w:num w:numId="12" w16cid:durableId="182206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EE"/>
    <w:rsid w:val="00001428"/>
    <w:rsid w:val="000945E2"/>
    <w:rsid w:val="000A09FA"/>
    <w:rsid w:val="000B1267"/>
    <w:rsid w:val="000F324E"/>
    <w:rsid w:val="0013083C"/>
    <w:rsid w:val="00152F6F"/>
    <w:rsid w:val="001A4B51"/>
    <w:rsid w:val="001B234F"/>
    <w:rsid w:val="001B35BC"/>
    <w:rsid w:val="001D4B48"/>
    <w:rsid w:val="002245E1"/>
    <w:rsid w:val="00241AA9"/>
    <w:rsid w:val="002679D9"/>
    <w:rsid w:val="0028263F"/>
    <w:rsid w:val="00294773"/>
    <w:rsid w:val="002A59F0"/>
    <w:rsid w:val="002E7DF6"/>
    <w:rsid w:val="002F59DA"/>
    <w:rsid w:val="00383F80"/>
    <w:rsid w:val="00390040"/>
    <w:rsid w:val="003F452C"/>
    <w:rsid w:val="00416054"/>
    <w:rsid w:val="00470400"/>
    <w:rsid w:val="00481537"/>
    <w:rsid w:val="004C48C1"/>
    <w:rsid w:val="004F320F"/>
    <w:rsid w:val="00556B55"/>
    <w:rsid w:val="00567F5D"/>
    <w:rsid w:val="005C3C3B"/>
    <w:rsid w:val="005F7ADA"/>
    <w:rsid w:val="00623255"/>
    <w:rsid w:val="0062404F"/>
    <w:rsid w:val="00693472"/>
    <w:rsid w:val="00696DBD"/>
    <w:rsid w:val="006E1FEE"/>
    <w:rsid w:val="0073296E"/>
    <w:rsid w:val="0078091B"/>
    <w:rsid w:val="007B1DCA"/>
    <w:rsid w:val="007B6283"/>
    <w:rsid w:val="00835FDD"/>
    <w:rsid w:val="008476BB"/>
    <w:rsid w:val="0086310A"/>
    <w:rsid w:val="00892665"/>
    <w:rsid w:val="00915729"/>
    <w:rsid w:val="00920C8F"/>
    <w:rsid w:val="00930CF5"/>
    <w:rsid w:val="009734DA"/>
    <w:rsid w:val="009E7A84"/>
    <w:rsid w:val="00A236D1"/>
    <w:rsid w:val="00A31B9A"/>
    <w:rsid w:val="00A64DDC"/>
    <w:rsid w:val="00A717C2"/>
    <w:rsid w:val="00AB0982"/>
    <w:rsid w:val="00AD3E10"/>
    <w:rsid w:val="00AF4C5F"/>
    <w:rsid w:val="00B41867"/>
    <w:rsid w:val="00BB74DB"/>
    <w:rsid w:val="00C5001E"/>
    <w:rsid w:val="00CD19E3"/>
    <w:rsid w:val="00CD66E5"/>
    <w:rsid w:val="00D80090"/>
    <w:rsid w:val="00DB3CC2"/>
    <w:rsid w:val="00DE6F03"/>
    <w:rsid w:val="00E07F6D"/>
    <w:rsid w:val="00E206D2"/>
    <w:rsid w:val="00E5767A"/>
    <w:rsid w:val="00EA015F"/>
    <w:rsid w:val="00EA534A"/>
    <w:rsid w:val="00F32C50"/>
    <w:rsid w:val="00F4056A"/>
    <w:rsid w:val="00F50AD5"/>
    <w:rsid w:val="00FA4B9F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E446"/>
  <w15:docId w15:val="{46A74C9F-3F5E-4527-B1C4-CE1BB696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A90E-E883-427B-B41F-38B29A01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1629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</cp:lastModifiedBy>
  <cp:revision>20</cp:revision>
  <cp:lastPrinted>2022-05-27T10:17:00Z</cp:lastPrinted>
  <dcterms:created xsi:type="dcterms:W3CDTF">2021-03-15T12:45:00Z</dcterms:created>
  <dcterms:modified xsi:type="dcterms:W3CDTF">2022-08-30T11:09:00Z</dcterms:modified>
</cp:coreProperties>
</file>